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1C2D0" w14:textId="22480A24" w:rsidR="00952FCB" w:rsidRDefault="00406564" w:rsidP="00406564">
      <w:pPr>
        <w:pStyle w:val="Title"/>
      </w:pPr>
      <w:r>
        <w:t>Ontwerpen</w:t>
      </w:r>
    </w:p>
    <w:p w14:paraId="40B9D707" w14:textId="7B5DDEFD" w:rsidR="00406564" w:rsidRDefault="00406564" w:rsidP="00406564">
      <w:pPr>
        <w:pStyle w:val="Subtitle"/>
      </w:pPr>
      <w:r>
        <w:t>Casusgroep 4 – Finn Alberts, Maud Derhaag, Peter Derks en Brent Vliex</w:t>
      </w:r>
    </w:p>
    <w:p w14:paraId="5B4081F3" w14:textId="0B2ABC8C" w:rsidR="0037592F" w:rsidRDefault="00406564" w:rsidP="0037592F">
      <w:pPr>
        <w:pStyle w:val="Heading1"/>
      </w:pPr>
      <w:r>
        <w:t>Use case</w:t>
      </w:r>
      <w:r w:rsidR="0083743F">
        <w:t xml:space="preserve"> </w:t>
      </w:r>
      <w:r>
        <w:t>diagram</w:t>
      </w:r>
    </w:p>
    <w:p w14:paraId="5DAF6896" w14:textId="0B2ABC8C" w:rsidR="00193C3E" w:rsidRPr="00193C3E" w:rsidRDefault="00193C3E" w:rsidP="00193C3E">
      <w:pPr>
        <w:pStyle w:val="Subtitle"/>
      </w:pPr>
      <w:r w:rsidRPr="00193C3E">
        <w:t>20210113zuydLuister_useCaseDiagram.vsdx</w:t>
      </w:r>
    </w:p>
    <w:p w14:paraId="5818F3F0" w14:textId="5770E7D2" w:rsidR="00193C3E" w:rsidRDefault="14EB7E47" w:rsidP="1B49B6CA">
      <w:pPr>
        <w:pStyle w:val="Subtitle"/>
      </w:pPr>
      <w:r>
        <w:rPr>
          <w:noProof/>
        </w:rPr>
        <w:drawing>
          <wp:inline distT="0" distB="0" distL="0" distR="0" wp14:anchorId="50EE6ED0" wp14:editId="303B393D">
            <wp:extent cx="3848100" cy="4572000"/>
            <wp:effectExtent l="0" t="0" r="0" b="0"/>
            <wp:docPr id="1475714664" name="Picture 1475714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571466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CACB5" w14:textId="671F61CE" w:rsidR="00A867B2" w:rsidRDefault="00A867B2" w:rsidP="00A867B2"/>
    <w:p w14:paraId="1E40F39D" w14:textId="3B94B418" w:rsidR="00A867B2" w:rsidRDefault="00A867B2" w:rsidP="00A867B2"/>
    <w:p w14:paraId="5A6AC354" w14:textId="1ED0A185" w:rsidR="00A867B2" w:rsidRDefault="00A867B2" w:rsidP="00A867B2"/>
    <w:p w14:paraId="082C6F70" w14:textId="61400E88" w:rsidR="00A867B2" w:rsidRDefault="00A867B2" w:rsidP="00A867B2"/>
    <w:p w14:paraId="61A231ED" w14:textId="39E8958D" w:rsidR="00A867B2" w:rsidRDefault="00A867B2" w:rsidP="00A867B2"/>
    <w:p w14:paraId="1F77C677" w14:textId="036DDEB8" w:rsidR="00A867B2" w:rsidRDefault="00A867B2" w:rsidP="00A867B2"/>
    <w:p w14:paraId="5B96392E" w14:textId="10A83F55" w:rsidR="00A867B2" w:rsidRDefault="00A867B2" w:rsidP="00A867B2"/>
    <w:p w14:paraId="3A7AD803" w14:textId="27C74E68" w:rsidR="00A867B2" w:rsidRDefault="00A867B2" w:rsidP="00A867B2"/>
    <w:p w14:paraId="6245BFD7" w14:textId="0B2ABC8C" w:rsidR="0083743F" w:rsidRDefault="0083743F" w:rsidP="00193C3E">
      <w:pPr>
        <w:pStyle w:val="Heading1"/>
      </w:pPr>
      <w:r>
        <w:t>Interaction Design</w:t>
      </w:r>
    </w:p>
    <w:p w14:paraId="2686C275" w14:textId="0B2ABC8C" w:rsidR="00193C3E" w:rsidRPr="00193C3E" w:rsidRDefault="00C354A2" w:rsidP="00193C3E">
      <w:pPr>
        <w:pStyle w:val="Subtitle"/>
      </w:pPr>
      <w:r w:rsidRPr="00C354A2">
        <w:t>20210111zuydLuister_interactionDesign.vsdx</w:t>
      </w:r>
    </w:p>
    <w:p w14:paraId="399AEB91" w14:textId="73AEAC89" w:rsidR="0083743F" w:rsidRDefault="34339E64" w:rsidP="0083743F">
      <w:r>
        <w:rPr>
          <w:noProof/>
        </w:rPr>
        <w:drawing>
          <wp:inline distT="0" distB="0" distL="0" distR="0" wp14:anchorId="1723F04E" wp14:editId="74D63510">
            <wp:extent cx="5760720" cy="5792468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92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2BA7B" w14:textId="7A5D6F5C" w:rsidR="00A867B2" w:rsidRDefault="00A867B2" w:rsidP="00A867B2"/>
    <w:p w14:paraId="750CF406" w14:textId="798607E0" w:rsidR="00A867B2" w:rsidRDefault="00A867B2" w:rsidP="00A867B2"/>
    <w:p w14:paraId="027924E8" w14:textId="1349DD21" w:rsidR="00A867B2" w:rsidRDefault="00A867B2" w:rsidP="00A867B2"/>
    <w:p w14:paraId="40A726F9" w14:textId="6AC26800" w:rsidR="00A867B2" w:rsidRDefault="00A867B2" w:rsidP="00A867B2"/>
    <w:p w14:paraId="7F4C0CC9" w14:textId="29AE08A0" w:rsidR="00A867B2" w:rsidRDefault="00A867B2" w:rsidP="00A867B2"/>
    <w:p w14:paraId="6AB1B99F" w14:textId="3A7DE1F2" w:rsidR="00A867B2" w:rsidRDefault="00A867B2" w:rsidP="00A867B2"/>
    <w:p w14:paraId="715CD964" w14:textId="2E82F07B" w:rsidR="00A867B2" w:rsidRDefault="00A867B2" w:rsidP="00A867B2"/>
    <w:p w14:paraId="086519A5" w14:textId="0B2ABC8C" w:rsidR="0083743F" w:rsidRDefault="0083743F" w:rsidP="0083743F">
      <w:pPr>
        <w:pStyle w:val="Heading1"/>
      </w:pPr>
      <w:r>
        <w:t>Klas</w:t>
      </w:r>
      <w:r w:rsidR="002471D3">
        <w:t>sendiagram</w:t>
      </w:r>
    </w:p>
    <w:p w14:paraId="14BB85C3" w14:textId="6B65FC17" w:rsidR="00C354A2" w:rsidRPr="00C354A2" w:rsidRDefault="004137A9" w:rsidP="00C354A2">
      <w:pPr>
        <w:pStyle w:val="Subtitle"/>
      </w:pPr>
      <w:r w:rsidRPr="004137A9">
        <w:t>20210113zuydLuister_classDiagram.vsdx</w:t>
      </w:r>
    </w:p>
    <w:p w14:paraId="68496157" w14:textId="7CF3FA59" w:rsidR="002471D3" w:rsidRDefault="16640EC4" w:rsidP="002471D3">
      <w:r>
        <w:rPr>
          <w:noProof/>
        </w:rPr>
        <w:drawing>
          <wp:inline distT="0" distB="0" distL="0" distR="0" wp14:anchorId="6712A9ED" wp14:editId="3DB05625">
            <wp:extent cx="4572000" cy="2609850"/>
            <wp:effectExtent l="0" t="0" r="0" b="0"/>
            <wp:docPr id="693843980" name="Picture 693843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384398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9FB30" w14:textId="319125A4" w:rsidR="00193C3E" w:rsidRDefault="002471D3" w:rsidP="00193C3E">
      <w:pPr>
        <w:pStyle w:val="Heading1"/>
      </w:pPr>
      <w:r>
        <w:t>ERD-diagram</w:t>
      </w:r>
    </w:p>
    <w:p w14:paraId="14C13B61" w14:textId="1100282C" w:rsidR="004137A9" w:rsidRPr="004137A9" w:rsidRDefault="008C40E2" w:rsidP="004137A9">
      <w:pPr>
        <w:pStyle w:val="Subtitle"/>
      </w:pPr>
      <w:r w:rsidRPr="008C40E2">
        <w:t>20210113zuydLuister_erdDiagram.vsdx</w:t>
      </w:r>
    </w:p>
    <w:p w14:paraId="61BBA439" w14:textId="0658BD46" w:rsidR="1ED46224" w:rsidRDefault="6C5C1A63" w:rsidP="1ED46224">
      <w:r>
        <w:t>Er is gekozen om twee lokale databases aan te maken om de realiteit zo dicht mogelijk te benaderen. In de realiteit is er</w:t>
      </w:r>
      <w:r w:rsidR="02B8F0B0">
        <w:t xml:space="preserve"> namelijk één lokale database en één online</w:t>
      </w:r>
      <w:r w:rsidR="343BDAD3">
        <w:t xml:space="preserve"> </w:t>
      </w:r>
      <w:r w:rsidR="02B8F0B0">
        <w:t>database. In de lokale database worden savegames</w:t>
      </w:r>
      <w:r w:rsidR="637878B5">
        <w:t xml:space="preserve"> met score</w:t>
      </w:r>
      <w:r w:rsidR="4C107779">
        <w:t>s</w:t>
      </w:r>
      <w:r w:rsidR="02B8F0B0">
        <w:t xml:space="preserve"> opgeslagen. </w:t>
      </w:r>
      <w:r w:rsidR="0492A187">
        <w:t>Alle andere objecten worden in de online database opgeslagen.</w:t>
      </w:r>
    </w:p>
    <w:p w14:paraId="285DC398" w14:textId="6849EAF9" w:rsidR="002471D3" w:rsidRDefault="599154CD" w:rsidP="002471D3">
      <w:r>
        <w:rPr>
          <w:noProof/>
        </w:rPr>
        <w:drawing>
          <wp:inline distT="0" distB="0" distL="0" distR="0" wp14:anchorId="65F9E076" wp14:editId="5407A958">
            <wp:extent cx="5760720" cy="305625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816B7" w14:textId="7A67FA79" w:rsidR="00A867B2" w:rsidRDefault="00A867B2" w:rsidP="00A867B2"/>
    <w:p w14:paraId="060CBFC7" w14:textId="052C562E" w:rsidR="00A867B2" w:rsidRDefault="00A867B2" w:rsidP="00A867B2"/>
    <w:p w14:paraId="71A21348" w14:textId="0EE429E4" w:rsidR="00A867B2" w:rsidRDefault="00A867B2" w:rsidP="00A867B2"/>
    <w:p w14:paraId="271A1908" w14:textId="5BFDACA5" w:rsidR="002471D3" w:rsidRDefault="002471D3" w:rsidP="002471D3">
      <w:pPr>
        <w:pStyle w:val="Heading1"/>
      </w:pPr>
      <w:r>
        <w:t>State</w:t>
      </w:r>
      <w:r w:rsidR="00FC5CA5">
        <w:t>-transitiondiagram</w:t>
      </w:r>
    </w:p>
    <w:p w14:paraId="1C6E8D1A" w14:textId="59D7DC86" w:rsidR="008C40E2" w:rsidRPr="008C40E2" w:rsidRDefault="00B21594" w:rsidP="008C40E2">
      <w:pPr>
        <w:pStyle w:val="Subtitle"/>
      </w:pPr>
      <w:r w:rsidRPr="00B21594">
        <w:t>20210122zuydLuister_stateTransitionDiagram.vsdx</w:t>
      </w:r>
    </w:p>
    <w:p w14:paraId="2DD510D5" w14:textId="00FE4017" w:rsidR="007302AA" w:rsidRDefault="7C3C15F5" w:rsidP="007302AA">
      <w:r>
        <w:rPr>
          <w:noProof/>
        </w:rPr>
        <w:drawing>
          <wp:inline distT="0" distB="0" distL="0" distR="0" wp14:anchorId="74D6C968" wp14:editId="58766E09">
            <wp:extent cx="5760720" cy="36461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4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F202C" w14:textId="620558D8" w:rsidR="00A867B2" w:rsidRDefault="00A867B2" w:rsidP="1B49B6C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5848DBAC" w14:textId="793AEC4A" w:rsidR="007302AA" w:rsidRDefault="007302AA" w:rsidP="007302AA">
      <w:pPr>
        <w:pStyle w:val="Heading1"/>
      </w:pPr>
      <w:r>
        <w:t>Activiteitendiagram</w:t>
      </w:r>
    </w:p>
    <w:p w14:paraId="69F61C93" w14:textId="63079A73" w:rsidR="00B21594" w:rsidRPr="00B21594" w:rsidRDefault="00032A31" w:rsidP="00B21594">
      <w:pPr>
        <w:pStyle w:val="Subtitle"/>
      </w:pPr>
      <w:r w:rsidRPr="00032A31">
        <w:t>20210125zuydLuister_activiteitdiagram.vsdx</w:t>
      </w:r>
    </w:p>
    <w:p w14:paraId="6487BF01" w14:textId="74B905DA" w:rsidR="007302AA" w:rsidRPr="007302AA" w:rsidRDefault="00C96F7C" w:rsidP="007302AA">
      <w:r>
        <w:rPr>
          <w:noProof/>
        </w:rPr>
        <w:drawing>
          <wp:inline distT="0" distB="0" distL="0" distR="0" wp14:anchorId="79226D55" wp14:editId="6A058DE7">
            <wp:extent cx="5760720" cy="417576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7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CEF8F" w14:textId="1E2F4640" w:rsidR="00406564" w:rsidRDefault="00406564" w:rsidP="00406564"/>
    <w:p w14:paraId="16A6BE20" w14:textId="77777777" w:rsidR="00406564" w:rsidRPr="00406564" w:rsidRDefault="00406564" w:rsidP="00406564"/>
    <w:sectPr w:rsidR="00406564" w:rsidRPr="00406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64"/>
    <w:rsid w:val="00032A31"/>
    <w:rsid w:val="00193C3E"/>
    <w:rsid w:val="002471D3"/>
    <w:rsid w:val="0037592F"/>
    <w:rsid w:val="00406564"/>
    <w:rsid w:val="004137A9"/>
    <w:rsid w:val="0041565E"/>
    <w:rsid w:val="005E6CE7"/>
    <w:rsid w:val="00651E03"/>
    <w:rsid w:val="007302AA"/>
    <w:rsid w:val="0083743F"/>
    <w:rsid w:val="008C40E2"/>
    <w:rsid w:val="00944832"/>
    <w:rsid w:val="00952FCB"/>
    <w:rsid w:val="00A479B2"/>
    <w:rsid w:val="00A867B2"/>
    <w:rsid w:val="00B21594"/>
    <w:rsid w:val="00B921F6"/>
    <w:rsid w:val="00C354A2"/>
    <w:rsid w:val="00C96F7C"/>
    <w:rsid w:val="00FC5CA5"/>
    <w:rsid w:val="00FD690F"/>
    <w:rsid w:val="02B8F0B0"/>
    <w:rsid w:val="0492A187"/>
    <w:rsid w:val="051296B7"/>
    <w:rsid w:val="06BC47F0"/>
    <w:rsid w:val="0FD44525"/>
    <w:rsid w:val="135EF07F"/>
    <w:rsid w:val="1394C49B"/>
    <w:rsid w:val="14EB7E47"/>
    <w:rsid w:val="16640EC4"/>
    <w:rsid w:val="18CC46DE"/>
    <w:rsid w:val="1B49B6CA"/>
    <w:rsid w:val="1CFDB369"/>
    <w:rsid w:val="1D499AC4"/>
    <w:rsid w:val="1ED46224"/>
    <w:rsid w:val="1F315280"/>
    <w:rsid w:val="2B67C81A"/>
    <w:rsid w:val="2E9F68DC"/>
    <w:rsid w:val="34339E64"/>
    <w:rsid w:val="343BDAD3"/>
    <w:rsid w:val="34EE7EBD"/>
    <w:rsid w:val="3F873D97"/>
    <w:rsid w:val="4C107779"/>
    <w:rsid w:val="4D0D9C37"/>
    <w:rsid w:val="50DD0BAF"/>
    <w:rsid w:val="5310AAC6"/>
    <w:rsid w:val="5387A4C4"/>
    <w:rsid w:val="599154CD"/>
    <w:rsid w:val="5C0D5744"/>
    <w:rsid w:val="5C2FCB38"/>
    <w:rsid w:val="5E636A4F"/>
    <w:rsid w:val="6059CD2C"/>
    <w:rsid w:val="637878B5"/>
    <w:rsid w:val="645E5982"/>
    <w:rsid w:val="6C5C1A63"/>
    <w:rsid w:val="6F6D510C"/>
    <w:rsid w:val="7231A078"/>
    <w:rsid w:val="72F7FC66"/>
    <w:rsid w:val="7C3C15F5"/>
    <w:rsid w:val="7C96BF50"/>
    <w:rsid w:val="7D2B12D9"/>
    <w:rsid w:val="7F62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36A3F"/>
  <w15:chartTrackingRefBased/>
  <w15:docId w15:val="{3551C691-26A1-4204-B880-BC6664E3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90F"/>
    <w:rPr>
      <w:rFonts w:cs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65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065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6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6564"/>
    <w:pPr>
      <w:numPr>
        <w:ilvl w:val="1"/>
      </w:numPr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06564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4065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5AA7D1CB258489595B54C43621EDD" ma:contentTypeVersion="7" ma:contentTypeDescription="Een nieuw document maken." ma:contentTypeScope="" ma:versionID="e2107fc93477e2665dd641e533a30142">
  <xsd:schema xmlns:xsd="http://www.w3.org/2001/XMLSchema" xmlns:xs="http://www.w3.org/2001/XMLSchema" xmlns:p="http://schemas.microsoft.com/office/2006/metadata/properties" xmlns:ns2="b44a276e-5261-41cc-aa28-44c9d9c62c7b" targetNamespace="http://schemas.microsoft.com/office/2006/metadata/properties" ma:root="true" ma:fieldsID="5891449648e456ae5db89727034271ea" ns2:_="">
    <xsd:import namespace="b44a276e-5261-41cc-aa28-44c9d9c62c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a276e-5261-41cc-aa28-44c9d9c62c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AF1A79-254F-4E70-8061-CADA6BEFD99F}"/>
</file>

<file path=customXml/itemProps2.xml><?xml version="1.0" encoding="utf-8"?>
<ds:datastoreItem xmlns:ds="http://schemas.openxmlformats.org/officeDocument/2006/customXml" ds:itemID="{4FB1F419-C7D7-4474-9FB8-A5A8B9FDBAD0}"/>
</file>

<file path=customXml/itemProps3.xml><?xml version="1.0" encoding="utf-8"?>
<ds:datastoreItem xmlns:ds="http://schemas.openxmlformats.org/officeDocument/2006/customXml" ds:itemID="{234115AF-D34D-42C8-B10F-456766129E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4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Alberts, Finn (2062662)</dc:creator>
  <cp:keywords/>
  <dc:description/>
  <cp:lastModifiedBy>Vliex, Brent (2061419)</cp:lastModifiedBy>
  <cp:revision>20</cp:revision>
  <dcterms:created xsi:type="dcterms:W3CDTF">2021-01-27T23:44:00Z</dcterms:created>
  <dcterms:modified xsi:type="dcterms:W3CDTF">2021-01-27T14:59:00Z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0x010100F245AA7D1CB258489595B54C43621EDD</vt:lpwstr>
  </property>
</Properties>
</file>